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D099" w14:textId="55BA3B9F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Правила записи на первичный прием/консультацию/обследование в </w:t>
      </w:r>
      <w:r w:rsidR="00A35396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br/>
      </w:r>
      <w:r w:rsidRPr="00084BD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СПб ГБУЗ Клиническая больница Святителя Луки</w:t>
      </w:r>
    </w:p>
    <w:p w14:paraId="1F98A462" w14:textId="77777777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13223C3A" w14:textId="77777777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Записаться на обследование/амбулаторный прием к специалисту Вы можете: </w:t>
      </w:r>
    </w:p>
    <w:p w14:paraId="236D2ADB" w14:textId="77777777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- лично обратившись в учреждение;</w:t>
      </w:r>
    </w:p>
    <w:p w14:paraId="2E11C65D" w14:textId="77A981B2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- позвонив </w:t>
      </w:r>
      <w:r>
        <w:rPr>
          <w:rFonts w:ascii="Times New Roman" w:hAnsi="Times New Roman" w:cs="Times New Roman"/>
        </w:rPr>
        <w:t>в Единую информационную службу</w:t>
      </w:r>
      <w:r w:rsidRPr="00084B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+7(</w:t>
      </w:r>
      <w:r w:rsidRPr="00084BDD">
        <w:rPr>
          <w:rFonts w:ascii="Times New Roman" w:hAnsi="Times New Roman" w:cs="Times New Roman"/>
        </w:rPr>
        <w:t>812</w:t>
      </w:r>
      <w:r>
        <w:rPr>
          <w:rFonts w:ascii="Times New Roman" w:hAnsi="Times New Roman" w:cs="Times New Roman"/>
        </w:rPr>
        <w:t>)</w:t>
      </w:r>
      <w:r w:rsidRPr="00084BDD">
        <w:rPr>
          <w:rFonts w:ascii="Times New Roman" w:hAnsi="Times New Roman" w:cs="Times New Roman"/>
        </w:rPr>
        <w:t>576-</w:t>
      </w:r>
      <w:proofErr w:type="gramStart"/>
      <w:r w:rsidRPr="00084BDD">
        <w:rPr>
          <w:rFonts w:ascii="Times New Roman" w:hAnsi="Times New Roman" w:cs="Times New Roman"/>
        </w:rPr>
        <w:t>11-08</w:t>
      </w:r>
      <w:proofErr w:type="gramEnd"/>
      <w:r w:rsidRPr="00084BDD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+7(</w:t>
      </w:r>
      <w:r w:rsidRPr="00084BDD">
        <w:rPr>
          <w:rFonts w:ascii="Times New Roman" w:hAnsi="Times New Roman" w:cs="Times New Roman"/>
        </w:rPr>
        <w:t>812</w:t>
      </w:r>
      <w:r>
        <w:rPr>
          <w:rFonts w:ascii="Times New Roman" w:hAnsi="Times New Roman" w:cs="Times New Roman"/>
        </w:rPr>
        <w:t>)</w:t>
      </w:r>
      <w:r w:rsidRPr="00084BDD">
        <w:rPr>
          <w:rFonts w:ascii="Times New Roman" w:hAnsi="Times New Roman" w:cs="Times New Roman"/>
        </w:rPr>
        <w:t>576-11-51.</w:t>
      </w:r>
    </w:p>
    <w:p w14:paraId="3576484D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При личном обращении в учреждение пациент для подачи заявки на прием к врачу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 Пациенту необходимо предъявить регистратору документы: паспорт, а также в случае оформления услуги по ОМС полис ОМС, СНИЛС и направление. </w:t>
      </w:r>
    </w:p>
    <w:p w14:paraId="7AF3971A" w14:textId="4383E1B2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Пациент должен предоставить оригиналы документов либо их надлежащим способом заверенные копии. На основании сведений, полученных от пациента, регистратор вносит реестровую запись. Регистратор производит запись с учетом пожеланий пациента в соответствии с расписанием приема врача.</w:t>
      </w:r>
    </w:p>
    <w:p w14:paraId="6DF8BEEC" w14:textId="00482831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При телефонном обращении необходимо предоставить следующую обязательную информацию о пациенте:</w:t>
      </w:r>
    </w:p>
    <w:p w14:paraId="7AC154F3" w14:textId="77777777" w:rsidR="00084BDD" w:rsidRPr="00084BDD" w:rsidRDefault="00084BDD" w:rsidP="00084BD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ФИО пациента</w:t>
      </w:r>
    </w:p>
    <w:p w14:paraId="65E4D9CC" w14:textId="77777777" w:rsidR="00084BDD" w:rsidRPr="00084BDD" w:rsidRDefault="00084BDD" w:rsidP="00084BD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Дату рождения пациента</w:t>
      </w:r>
    </w:p>
    <w:p w14:paraId="4BE029A1" w14:textId="17496E8D" w:rsidR="00084BDD" w:rsidRDefault="00A35396" w:rsidP="00084BD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84BDD" w:rsidRPr="00084BDD">
        <w:rPr>
          <w:rFonts w:ascii="Times New Roman" w:hAnsi="Times New Roman" w:cs="Times New Roman"/>
        </w:rPr>
        <w:t>омер контактного телефона.</w:t>
      </w:r>
    </w:p>
    <w:p w14:paraId="17845A21" w14:textId="2B088096" w:rsidR="00084BDD" w:rsidRPr="00084BDD" w:rsidRDefault="00084BDD" w:rsidP="00A35396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Пациент сообщает работнику </w:t>
      </w:r>
      <w:r>
        <w:rPr>
          <w:rFonts w:ascii="Times New Roman" w:hAnsi="Times New Roman" w:cs="Times New Roman"/>
        </w:rPr>
        <w:t>клиники</w:t>
      </w:r>
      <w:r w:rsidRPr="00084BDD">
        <w:rPr>
          <w:rFonts w:ascii="Times New Roman" w:hAnsi="Times New Roman" w:cs="Times New Roman"/>
        </w:rPr>
        <w:t xml:space="preserve"> ФИО врача, к которому необходимо записаться на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первичный прием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и желаемую дату и время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приема. На основании сведений, полученных от пациента, регистратор вносит реестровую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запись.</w:t>
      </w:r>
    </w:p>
    <w:p w14:paraId="4B82507F" w14:textId="2A5C9D60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84BDD">
        <w:rPr>
          <w:rFonts w:ascii="Times New Roman" w:hAnsi="Times New Roman" w:cs="Times New Roman"/>
          <w:b/>
          <w:bCs/>
          <w:color w:val="0070C0"/>
        </w:rPr>
        <w:t>В день приема: Оформление услуги за наличный расчет</w:t>
      </w:r>
    </w:p>
    <w:p w14:paraId="1474DED3" w14:textId="183F76B8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Пациент,</w:t>
      </w:r>
      <w:r w:rsidR="00A35396" w:rsidRPr="00A35396"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 xml:space="preserve">в день обращения(по предварительной записи или без), при оформлении услуги за </w:t>
      </w:r>
      <w:proofErr w:type="spellStart"/>
      <w:r w:rsidRPr="00084BDD">
        <w:rPr>
          <w:rFonts w:ascii="Times New Roman" w:hAnsi="Times New Roman" w:cs="Times New Roman"/>
        </w:rPr>
        <w:t>наличныйрасчет</w:t>
      </w:r>
      <w:proofErr w:type="spellEnd"/>
      <w:r w:rsidRPr="00084BDD">
        <w:rPr>
          <w:rFonts w:ascii="Times New Roman" w:hAnsi="Times New Roman" w:cs="Times New Roman"/>
        </w:rPr>
        <w:t>, обращается в отдел по организации внебюджетной деятельности, где ему оформляется:</w:t>
      </w:r>
    </w:p>
    <w:p w14:paraId="0A3EC1CC" w14:textId="22980401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•медицинская карта, в которую заносятся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сведения о пациенте,</w:t>
      </w:r>
      <w:r w:rsidRPr="00084BDD">
        <w:rPr>
          <w:rFonts w:ascii="Times New Roman" w:hAnsi="Times New Roman" w:cs="Times New Roman"/>
        </w:rPr>
        <w:t xml:space="preserve"> </w:t>
      </w:r>
    </w:p>
    <w:p w14:paraId="1ED02CD9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•договор на оказание возмездных услуг</w:t>
      </w:r>
    </w:p>
    <w:p w14:paraId="47C184CC" w14:textId="419205C4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•кассовый чек.</w:t>
      </w:r>
    </w:p>
    <w:p w14:paraId="6156EDEE" w14:textId="6E74CC0F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</w:p>
    <w:p w14:paraId="5EF29C79" w14:textId="7C31323F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84BDD">
        <w:rPr>
          <w:rFonts w:ascii="Times New Roman" w:hAnsi="Times New Roman" w:cs="Times New Roman"/>
          <w:b/>
          <w:bCs/>
          <w:color w:val="0070C0"/>
        </w:rPr>
        <w:t>Оформление услуги по полису ДМС:</w:t>
      </w:r>
    </w:p>
    <w:p w14:paraId="1C69C612" w14:textId="3CE9E6D7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Пациент,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в день обращения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 xml:space="preserve">(по предварительной записи или без), при оформлении услуги в рамках системы ДМС, обращается в отдел по организации внебюджетной деятельности, где менеджер оформляет медицинскую карту пациента. Прием врача должен быть </w:t>
      </w:r>
      <w:r w:rsidRPr="00084BDD">
        <w:rPr>
          <w:rFonts w:ascii="Times New Roman" w:hAnsi="Times New Roman" w:cs="Times New Roman"/>
        </w:rPr>
        <w:lastRenderedPageBreak/>
        <w:t>предварительно согласован со СМО</w:t>
      </w:r>
      <w:r>
        <w:rPr>
          <w:rFonts w:ascii="Times New Roman" w:hAnsi="Times New Roman" w:cs="Times New Roman"/>
        </w:rPr>
        <w:t xml:space="preserve"> (страховая медицинская организация)</w:t>
      </w:r>
      <w:r w:rsidRPr="00084BDD">
        <w:rPr>
          <w:rFonts w:ascii="Times New Roman" w:hAnsi="Times New Roman" w:cs="Times New Roman"/>
        </w:rPr>
        <w:t>. Для этого пациент должен предварительно самостоятельно обратит</w:t>
      </w:r>
      <w:r>
        <w:rPr>
          <w:rFonts w:ascii="Times New Roman" w:hAnsi="Times New Roman" w:cs="Times New Roman"/>
        </w:rPr>
        <w:t>ь</w:t>
      </w:r>
      <w:r w:rsidRPr="00084BDD">
        <w:rPr>
          <w:rFonts w:ascii="Times New Roman" w:hAnsi="Times New Roman" w:cs="Times New Roman"/>
        </w:rPr>
        <w:t>ся в свою СМО с целью оформления заявки на консультацию/обследование. Все необходимые назначения врача, в ходе консультации согласовываются менеджером отдела внебюджетной деятельности со СМО.</w:t>
      </w:r>
    </w:p>
    <w:p w14:paraId="20E05A89" w14:textId="512B34B6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84BDD">
        <w:rPr>
          <w:rFonts w:ascii="Times New Roman" w:hAnsi="Times New Roman" w:cs="Times New Roman"/>
          <w:b/>
          <w:bCs/>
          <w:color w:val="0070C0"/>
        </w:rPr>
        <w:t>Оформление услуги по п</w:t>
      </w:r>
      <w:r>
        <w:rPr>
          <w:rFonts w:ascii="Times New Roman" w:hAnsi="Times New Roman" w:cs="Times New Roman"/>
          <w:b/>
          <w:bCs/>
          <w:color w:val="0070C0"/>
        </w:rPr>
        <w:t>о</w:t>
      </w:r>
      <w:r w:rsidRPr="00084BDD">
        <w:rPr>
          <w:rFonts w:ascii="Times New Roman" w:hAnsi="Times New Roman" w:cs="Times New Roman"/>
          <w:b/>
          <w:bCs/>
          <w:color w:val="0070C0"/>
        </w:rPr>
        <w:t>лису ОМС</w:t>
      </w:r>
    </w:p>
    <w:p w14:paraId="13DC5B0B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Пациент, в день обращения</w:t>
      </w:r>
      <w:r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 xml:space="preserve">(по предварительной записи), при оформлении услуги в рамках системы ОМС обращается в приемное отделение, за </w:t>
      </w:r>
      <w:proofErr w:type="gramStart"/>
      <w:r w:rsidRPr="00084BDD">
        <w:rPr>
          <w:rFonts w:ascii="Times New Roman" w:hAnsi="Times New Roman" w:cs="Times New Roman"/>
        </w:rPr>
        <w:t>10-15</w:t>
      </w:r>
      <w:proofErr w:type="gramEnd"/>
      <w:r w:rsidRPr="00084BDD">
        <w:rPr>
          <w:rFonts w:ascii="Times New Roman" w:hAnsi="Times New Roman" w:cs="Times New Roman"/>
        </w:rPr>
        <w:t xml:space="preserve"> минут до приема, где медицинский регистратор оформляет медицинскую карту пациента. </w:t>
      </w:r>
    </w:p>
    <w:p w14:paraId="400235FF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Для получения консультации и оформления медицинской документации пациенту необходимо иметь при себе: </w:t>
      </w:r>
    </w:p>
    <w:p w14:paraId="595418DC" w14:textId="6A87F902" w:rsidR="00084BDD" w:rsidRPr="00084BDD" w:rsidRDefault="00084BDD" w:rsidP="00084B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</w:t>
      </w:r>
      <w:r w:rsidRPr="00084BDD">
        <w:rPr>
          <w:rFonts w:ascii="Times New Roman" w:hAnsi="Times New Roman" w:cs="Times New Roman"/>
        </w:rPr>
        <w:t>аспорт</w:t>
      </w:r>
    </w:p>
    <w:p w14:paraId="5B72872A" w14:textId="7CADA21B" w:rsidR="00084BDD" w:rsidRPr="00084BDD" w:rsidRDefault="00084BDD" w:rsidP="00084B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полис ОМС,</w:t>
      </w:r>
    </w:p>
    <w:p w14:paraId="2EF4B417" w14:textId="77777777" w:rsidR="00084BDD" w:rsidRPr="00084BDD" w:rsidRDefault="00084BDD" w:rsidP="00084B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СНИЛС</w:t>
      </w:r>
    </w:p>
    <w:p w14:paraId="3FC4B3FA" w14:textId="77777777" w:rsidR="00084BDD" w:rsidRDefault="00084BDD" w:rsidP="00084BD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направление из поликлиники</w:t>
      </w:r>
    </w:p>
    <w:p w14:paraId="59FE03DF" w14:textId="648E273D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На направлении должна стоять дата выдачи направления, печати учреждения, личная печать и подпись направившего врача. В направлении должны быть указаны: данные пациента, диагноз, с указанием кода по МКБ, целью консультации/обследования.</w:t>
      </w:r>
      <w:r w:rsidRPr="00084BDD">
        <w:rPr>
          <w:rFonts w:ascii="Times New Roman" w:hAnsi="Times New Roman" w:cs="Times New Roman"/>
        </w:rPr>
        <w:br/>
        <w:t xml:space="preserve">После оформления документации пациент направляется сотрудником </w:t>
      </w:r>
      <w:r>
        <w:rPr>
          <w:rFonts w:ascii="Times New Roman" w:hAnsi="Times New Roman" w:cs="Times New Roman"/>
        </w:rPr>
        <w:t>клиники</w:t>
      </w:r>
      <w:r w:rsidRPr="00084BDD">
        <w:rPr>
          <w:rFonts w:ascii="Times New Roman" w:hAnsi="Times New Roman" w:cs="Times New Roman"/>
        </w:rPr>
        <w:t xml:space="preserve"> к соответствующему врачу.</w:t>
      </w:r>
    </w:p>
    <w:p w14:paraId="00E77482" w14:textId="56B71764" w:rsidR="00084BDD" w:rsidRPr="00084BDD" w:rsidRDefault="00084BDD" w:rsidP="00084BDD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84BDD">
        <w:rPr>
          <w:rFonts w:ascii="Times New Roman" w:hAnsi="Times New Roman" w:cs="Times New Roman"/>
          <w:b/>
          <w:bCs/>
          <w:color w:val="0070C0"/>
        </w:rPr>
        <w:t>Порядок оформления документов на услугу компьютерная томография по полису ОМС</w:t>
      </w:r>
    </w:p>
    <w:p w14:paraId="76536576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Пациент при первичном обращении (по предварительной записи через поликлинику) на услугу: компьютерная томография, должен обратиться за </w:t>
      </w:r>
      <w:r w:rsidRPr="00084BDD">
        <w:rPr>
          <w:rFonts w:ascii="Times New Roman" w:hAnsi="Times New Roman" w:cs="Times New Roman"/>
          <w:b/>
          <w:bCs/>
        </w:rPr>
        <w:t>10 минут</w:t>
      </w:r>
      <w:r w:rsidRPr="00084BDD">
        <w:rPr>
          <w:rFonts w:ascii="Times New Roman" w:hAnsi="Times New Roman" w:cs="Times New Roman"/>
        </w:rPr>
        <w:t xml:space="preserve"> до исследования в отдел ДМС, с целью оформления медицинской документации. </w:t>
      </w:r>
    </w:p>
    <w:p w14:paraId="56B90A08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При себе необходимо иметь: </w:t>
      </w:r>
    </w:p>
    <w:p w14:paraId="2418AB15" w14:textId="71CA7A3F" w:rsidR="00084BDD" w:rsidRPr="00084BDD" w:rsidRDefault="00084BDD" w:rsidP="00084BD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</w:t>
      </w:r>
      <w:r w:rsidRPr="00084BDD">
        <w:rPr>
          <w:rFonts w:ascii="Times New Roman" w:hAnsi="Times New Roman" w:cs="Times New Roman"/>
        </w:rPr>
        <w:t>аспорт</w:t>
      </w:r>
    </w:p>
    <w:p w14:paraId="576776E9" w14:textId="77777777" w:rsidR="00084BDD" w:rsidRPr="00084BDD" w:rsidRDefault="00084BDD" w:rsidP="00084BD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полис ОМС</w:t>
      </w:r>
    </w:p>
    <w:p w14:paraId="18028E49" w14:textId="77777777" w:rsidR="00084BDD" w:rsidRPr="00084BDD" w:rsidRDefault="00084BDD" w:rsidP="00084BD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СНИЛС</w:t>
      </w:r>
    </w:p>
    <w:p w14:paraId="218062FA" w14:textId="05D358CE" w:rsidR="00084BDD" w:rsidRPr="00084BDD" w:rsidRDefault="00084BDD" w:rsidP="00084BD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направление из поликлиники на КТ, по форме, согласно Приложению № 3к распоряжению Комитета по здравоохранению от 07.02.2018 г. №64 – р. </w:t>
      </w:r>
    </w:p>
    <w:p w14:paraId="4629CE13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В направлении должны быть указаны:</w:t>
      </w:r>
      <w:r w:rsidRPr="00084BDD">
        <w:rPr>
          <w:rFonts w:ascii="Times New Roman" w:hAnsi="Times New Roman" w:cs="Times New Roman"/>
        </w:rPr>
        <w:t xml:space="preserve"> </w:t>
      </w:r>
    </w:p>
    <w:p w14:paraId="718FFA34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• </w:t>
      </w:r>
      <w:proofErr w:type="spellStart"/>
      <w:r w:rsidRPr="00084BDD">
        <w:rPr>
          <w:rFonts w:ascii="Times New Roman" w:hAnsi="Times New Roman" w:cs="Times New Roman"/>
        </w:rPr>
        <w:t>ф.и.о.</w:t>
      </w:r>
      <w:proofErr w:type="spellEnd"/>
      <w:r w:rsidRPr="00084BDD">
        <w:rPr>
          <w:rFonts w:ascii="Times New Roman" w:hAnsi="Times New Roman" w:cs="Times New Roman"/>
        </w:rPr>
        <w:t xml:space="preserve"> пациента</w:t>
      </w:r>
    </w:p>
    <w:p w14:paraId="0104AE6D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 возраст</w:t>
      </w:r>
    </w:p>
    <w:p w14:paraId="5B669784" w14:textId="1E6534E9" w:rsidR="00084BDD" w:rsidRPr="00A35396" w:rsidRDefault="00084BDD" w:rsidP="00A35396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 вес</w:t>
      </w:r>
      <w:r w:rsidR="00A35396">
        <w:rPr>
          <w:rFonts w:ascii="Times New Roman" w:hAnsi="Times New Roman" w:cs="Times New Roman"/>
          <w:lang w:val="en-US"/>
        </w:rPr>
        <w:t xml:space="preserve">, </w:t>
      </w:r>
      <w:r w:rsidRPr="00A35396">
        <w:rPr>
          <w:rFonts w:ascii="Times New Roman" w:hAnsi="Times New Roman" w:cs="Times New Roman"/>
        </w:rPr>
        <w:t>рост пациента</w:t>
      </w:r>
    </w:p>
    <w:p w14:paraId="786EE3DB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 адрес прописки/проживания</w:t>
      </w:r>
    </w:p>
    <w:p w14:paraId="0DDBBC4A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 анамнез заболевания</w:t>
      </w:r>
    </w:p>
    <w:p w14:paraId="583ECDEA" w14:textId="31EA78C5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lastRenderedPageBreak/>
        <w:t>•</w:t>
      </w:r>
      <w:r w:rsidR="00A35396">
        <w:rPr>
          <w:rFonts w:ascii="Times New Roman" w:hAnsi="Times New Roman" w:cs="Times New Roman"/>
          <w:lang w:val="en-US"/>
        </w:rPr>
        <w:t xml:space="preserve">. </w:t>
      </w:r>
      <w:r w:rsidRPr="00084BDD">
        <w:rPr>
          <w:rFonts w:ascii="Times New Roman" w:hAnsi="Times New Roman" w:cs="Times New Roman"/>
        </w:rPr>
        <w:t xml:space="preserve"> диагноз, с указанием кода по МКБ 10</w:t>
      </w:r>
    </w:p>
    <w:p w14:paraId="339A1AC1" w14:textId="0552A45E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• </w:t>
      </w:r>
      <w:r w:rsidR="00A35396">
        <w:rPr>
          <w:rFonts w:ascii="Times New Roman" w:hAnsi="Times New Roman" w:cs="Times New Roman"/>
          <w:lang w:val="en-US"/>
        </w:rPr>
        <w:t xml:space="preserve">  </w:t>
      </w:r>
      <w:r w:rsidRPr="00084BDD">
        <w:rPr>
          <w:rFonts w:ascii="Times New Roman" w:hAnsi="Times New Roman" w:cs="Times New Roman"/>
        </w:rPr>
        <w:t>цель исследования</w:t>
      </w:r>
    </w:p>
    <w:p w14:paraId="586E041C" w14:textId="728E9766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</w:t>
      </w:r>
      <w:r w:rsidR="00A35396">
        <w:rPr>
          <w:rFonts w:ascii="Times New Roman" w:hAnsi="Times New Roman" w:cs="Times New Roman"/>
          <w:lang w:val="en-US"/>
        </w:rPr>
        <w:t xml:space="preserve">  </w:t>
      </w:r>
      <w:r w:rsidRPr="00084BDD">
        <w:rPr>
          <w:rFonts w:ascii="Times New Roman" w:hAnsi="Times New Roman" w:cs="Times New Roman"/>
        </w:rPr>
        <w:t xml:space="preserve"> зона исследования</w:t>
      </w:r>
    </w:p>
    <w:p w14:paraId="1C97F68A" w14:textId="3C843F41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</w:t>
      </w:r>
      <w:r w:rsidR="00A35396" w:rsidRPr="00A35396"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наименование исследование в соответствии с номенклатурой медицинских услуг, утвержденной приказом МЗРФ от 13.10.2017 г.</w:t>
      </w:r>
    </w:p>
    <w:p w14:paraId="199589F7" w14:textId="0B27FEC0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 xml:space="preserve">• </w:t>
      </w:r>
      <w:r w:rsidR="00A35396" w:rsidRPr="00A35396">
        <w:rPr>
          <w:rFonts w:ascii="Times New Roman" w:hAnsi="Times New Roman" w:cs="Times New Roman"/>
        </w:rPr>
        <w:t xml:space="preserve"> </w:t>
      </w:r>
      <w:r w:rsidRPr="00084BDD">
        <w:rPr>
          <w:rFonts w:ascii="Times New Roman" w:hAnsi="Times New Roman" w:cs="Times New Roman"/>
        </w:rPr>
        <w:t>при онкологическом диагнозе: код по ТNM, стадия заболевания.</w:t>
      </w:r>
      <w:r w:rsidRPr="00084BDD">
        <w:rPr>
          <w:rFonts w:ascii="Times New Roman" w:hAnsi="Times New Roman" w:cs="Times New Roman"/>
        </w:rPr>
        <w:t xml:space="preserve"> </w:t>
      </w:r>
    </w:p>
    <w:p w14:paraId="13EF6B7E" w14:textId="6F6A1ED0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• </w:t>
      </w:r>
      <w:r w:rsidR="00A35396">
        <w:rPr>
          <w:rFonts w:ascii="Times New Roman" w:hAnsi="Times New Roman" w:cs="Times New Roman"/>
          <w:lang w:val="en-US"/>
        </w:rPr>
        <w:t xml:space="preserve">  </w:t>
      </w:r>
      <w:r w:rsidRPr="00084BDD">
        <w:rPr>
          <w:rFonts w:ascii="Times New Roman" w:hAnsi="Times New Roman" w:cs="Times New Roman"/>
        </w:rPr>
        <w:t>данные предыдущих КТ.</w:t>
      </w:r>
      <w:r w:rsidRPr="00084BDD">
        <w:rPr>
          <w:rFonts w:ascii="Times New Roman" w:hAnsi="Times New Roman" w:cs="Times New Roman"/>
        </w:rPr>
        <w:t xml:space="preserve"> </w:t>
      </w:r>
    </w:p>
    <w:p w14:paraId="66D7E831" w14:textId="77777777" w:rsidR="00084BDD" w:rsidRPr="00084BDD" w:rsidRDefault="00084BDD" w:rsidP="00084BDD">
      <w:pPr>
        <w:jc w:val="both"/>
        <w:rPr>
          <w:rFonts w:ascii="Times New Roman" w:hAnsi="Times New Roman" w:cs="Times New Roman"/>
          <w:b/>
          <w:bCs/>
        </w:rPr>
      </w:pPr>
      <w:r w:rsidRPr="00084BDD">
        <w:rPr>
          <w:rFonts w:ascii="Times New Roman" w:hAnsi="Times New Roman" w:cs="Times New Roman"/>
          <w:b/>
          <w:bCs/>
        </w:rPr>
        <w:t xml:space="preserve">Направление должно быть выдано в СПб ГБУЗ Клиническую больницу Святителя Луки. </w:t>
      </w:r>
    </w:p>
    <w:p w14:paraId="4A6D4152" w14:textId="62FB8987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 xml:space="preserve">На направлении должны стоять печати учреждения, печать и подпись врача, выдавшего направление. В случае проведения КТ с контрастированием, необходимо при себе иметь анализ крови на креатинин, сроком давности </w:t>
      </w:r>
      <w:r w:rsidRPr="00084BDD">
        <w:rPr>
          <w:rFonts w:ascii="Times New Roman" w:hAnsi="Times New Roman" w:cs="Times New Roman"/>
          <w:b/>
          <w:bCs/>
        </w:rPr>
        <w:t>не более месяца</w:t>
      </w:r>
      <w:r w:rsidRPr="00084BDD">
        <w:rPr>
          <w:rFonts w:ascii="Times New Roman" w:hAnsi="Times New Roman" w:cs="Times New Roman"/>
        </w:rPr>
        <w:t>.</w:t>
      </w:r>
    </w:p>
    <w:p w14:paraId="1A7C96B5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В СПб ГБУЗ Клиническая больница Святителя Луки амбулаторно, по направлению из поликлиники по системе ОМС можно получить следующие виды услуг:</w:t>
      </w:r>
    </w:p>
    <w:p w14:paraId="1509F81B" w14:textId="42B8408A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•</w:t>
      </w:r>
      <w:r w:rsidRPr="00084BDD">
        <w:rPr>
          <w:rFonts w:ascii="Times New Roman" w:hAnsi="Times New Roman" w:cs="Times New Roman"/>
          <w:b/>
          <w:bCs/>
        </w:rPr>
        <w:t>Консультация специалиста</w:t>
      </w:r>
      <w:r w:rsidRPr="00084BDD">
        <w:rPr>
          <w:rFonts w:ascii="Times New Roman" w:hAnsi="Times New Roman" w:cs="Times New Roman"/>
        </w:rPr>
        <w:t xml:space="preserve"> (уролог, хирург, колопроктолог, невролог, оториноларинголог, гинеколог, гастроэнтеролог</w:t>
      </w:r>
      <w:r>
        <w:rPr>
          <w:rFonts w:ascii="Times New Roman" w:hAnsi="Times New Roman" w:cs="Times New Roman"/>
        </w:rPr>
        <w:t xml:space="preserve"> и иных специалистов</w:t>
      </w:r>
      <w:r w:rsidRPr="00084BDD">
        <w:rPr>
          <w:rFonts w:ascii="Times New Roman" w:hAnsi="Times New Roman" w:cs="Times New Roman"/>
        </w:rPr>
        <w:t>)</w:t>
      </w:r>
      <w:r w:rsidRPr="00084BDD">
        <w:rPr>
          <w:rFonts w:ascii="Times New Roman" w:hAnsi="Times New Roman" w:cs="Times New Roman"/>
        </w:rPr>
        <w:t xml:space="preserve"> </w:t>
      </w:r>
    </w:p>
    <w:p w14:paraId="4EA0466C" w14:textId="3190C367" w:rsidR="00084BDD" w:rsidRPr="00A35396" w:rsidRDefault="00084BDD" w:rsidP="00084BDD">
      <w:pPr>
        <w:jc w:val="both"/>
        <w:rPr>
          <w:rFonts w:ascii="Times New Roman" w:hAnsi="Times New Roman" w:cs="Times New Roman"/>
          <w:b/>
          <w:bCs/>
        </w:rPr>
      </w:pPr>
      <w:r w:rsidRPr="00084BDD">
        <w:rPr>
          <w:rFonts w:ascii="Times New Roman" w:hAnsi="Times New Roman" w:cs="Times New Roman"/>
        </w:rPr>
        <w:t>•</w:t>
      </w:r>
      <w:r w:rsidRPr="00084BDD">
        <w:rPr>
          <w:rFonts w:ascii="Times New Roman" w:hAnsi="Times New Roman" w:cs="Times New Roman"/>
          <w:b/>
          <w:bCs/>
        </w:rPr>
        <w:t>Компьютерная томография</w:t>
      </w:r>
    </w:p>
    <w:p w14:paraId="58E35D54" w14:textId="77777777" w:rsid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Запись пациентов по программе скрининга колоректального рака производится по телефону 8(812) 576-11-47 с 9.00 до 15.00 по будням дням.</w:t>
      </w:r>
      <w:r w:rsidRPr="00084BDD">
        <w:rPr>
          <w:rFonts w:ascii="Times New Roman" w:hAnsi="Times New Roman" w:cs="Times New Roman"/>
        </w:rPr>
        <w:t xml:space="preserve"> </w:t>
      </w:r>
    </w:p>
    <w:p w14:paraId="5C6FB311" w14:textId="5F123761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  <w:r w:rsidRPr="00084BDD">
        <w:rPr>
          <w:rFonts w:ascii="Times New Roman" w:hAnsi="Times New Roman" w:cs="Times New Roman"/>
        </w:rPr>
        <w:t>Для записи пациента от РВК на консультацию /госпитализацию/исследование при себе необходимо иметь полный пакет документов, как при записи через систему ОМС, а также направление от РВК.</w:t>
      </w:r>
    </w:p>
    <w:p w14:paraId="0373FEA1" w14:textId="77777777" w:rsidR="00084BDD" w:rsidRPr="00084BDD" w:rsidRDefault="00084BDD" w:rsidP="00084BDD">
      <w:pPr>
        <w:jc w:val="both"/>
        <w:rPr>
          <w:rFonts w:ascii="Times New Roman" w:hAnsi="Times New Roman" w:cs="Times New Roman"/>
        </w:rPr>
      </w:pPr>
    </w:p>
    <w:sectPr w:rsidR="00084BDD" w:rsidRPr="0008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27D61"/>
    <w:multiLevelType w:val="hybridMultilevel"/>
    <w:tmpl w:val="A6D8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B4F19"/>
    <w:multiLevelType w:val="hybridMultilevel"/>
    <w:tmpl w:val="678C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4F65"/>
    <w:multiLevelType w:val="multilevel"/>
    <w:tmpl w:val="20A8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A0227"/>
    <w:multiLevelType w:val="hybridMultilevel"/>
    <w:tmpl w:val="82B8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03227">
    <w:abstractNumId w:val="2"/>
  </w:num>
  <w:num w:numId="2" w16cid:durableId="544175789">
    <w:abstractNumId w:val="1"/>
  </w:num>
  <w:num w:numId="3" w16cid:durableId="1154755406">
    <w:abstractNumId w:val="0"/>
  </w:num>
  <w:num w:numId="4" w16cid:durableId="14674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DD"/>
    <w:rsid w:val="00084BDD"/>
    <w:rsid w:val="00A35396"/>
    <w:rsid w:val="00C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4D2FA"/>
  <w15:chartTrackingRefBased/>
  <w15:docId w15:val="{BC0E024B-22D8-C647-962F-6C374CF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B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B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B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B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B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B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B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B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B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B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Патрушева</dc:creator>
  <cp:keywords/>
  <dc:description/>
  <cp:lastModifiedBy>Наталья Патрушева</cp:lastModifiedBy>
  <cp:revision>1</cp:revision>
  <dcterms:created xsi:type="dcterms:W3CDTF">2024-09-04T09:35:00Z</dcterms:created>
  <dcterms:modified xsi:type="dcterms:W3CDTF">2024-09-04T09:51:00Z</dcterms:modified>
</cp:coreProperties>
</file>